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BC" w:rsidRPr="005048BC" w:rsidRDefault="005048BC" w:rsidP="005048BC">
      <w:pPr>
        <w:spacing w:before="100" w:beforeAutospacing="1" w:after="100" w:afterAutospacing="1"/>
        <w:ind w:right="0"/>
        <w:outlineLvl w:val="1"/>
        <w:rPr>
          <w:rFonts w:eastAsia="Times New Roman" w:cs="Times New Roman"/>
          <w:b/>
          <w:bCs/>
          <w:szCs w:val="24"/>
          <w:lang w:val="ru-RU"/>
        </w:rPr>
      </w:pPr>
      <w:r w:rsidRPr="005048BC">
        <w:rPr>
          <w:rFonts w:eastAsia="Times New Roman" w:cs="Times New Roman"/>
          <w:b/>
          <w:bCs/>
          <w:szCs w:val="24"/>
          <w:lang w:val="ru-RU"/>
        </w:rPr>
        <w:t xml:space="preserve">Повышение квалификации работников водохозяйственных организаций: опыт сотрудничества </w:t>
      </w:r>
      <w:proofErr w:type="spellStart"/>
      <w:r w:rsidRPr="005048BC">
        <w:rPr>
          <w:rFonts w:eastAsia="Times New Roman" w:cs="Times New Roman"/>
          <w:b/>
          <w:bCs/>
          <w:szCs w:val="24"/>
          <w:lang w:val="ru-RU"/>
        </w:rPr>
        <w:t>КазНАИУ</w:t>
      </w:r>
      <w:proofErr w:type="spellEnd"/>
      <w:r w:rsidRPr="005048BC">
        <w:rPr>
          <w:rFonts w:eastAsia="Times New Roman" w:cs="Times New Roman"/>
          <w:b/>
          <w:bCs/>
          <w:szCs w:val="24"/>
          <w:lang w:val="ru-RU"/>
        </w:rPr>
        <w:t xml:space="preserve"> и РГП «</w:t>
      </w:r>
      <w:proofErr w:type="spellStart"/>
      <w:r w:rsidRPr="005048BC">
        <w:rPr>
          <w:rFonts w:eastAsia="Times New Roman" w:cs="Times New Roman"/>
          <w:b/>
          <w:bCs/>
          <w:szCs w:val="24"/>
          <w:lang w:val="ru-RU"/>
        </w:rPr>
        <w:t>Казводхоз</w:t>
      </w:r>
      <w:proofErr w:type="spellEnd"/>
      <w:r w:rsidRPr="005048BC">
        <w:rPr>
          <w:rFonts w:eastAsia="Times New Roman" w:cs="Times New Roman"/>
          <w:b/>
          <w:bCs/>
          <w:szCs w:val="24"/>
          <w:lang w:val="ru-RU"/>
        </w:rPr>
        <w:t>»</w:t>
      </w:r>
    </w:p>
    <w:p w:rsidR="005048BC" w:rsidRPr="005048BC" w:rsidRDefault="00432ABC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432ABC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A5ED10C" wp14:editId="2286A149">
            <wp:simplePos x="0" y="0"/>
            <wp:positionH relativeFrom="column">
              <wp:posOffset>-41910</wp:posOffset>
            </wp:positionH>
            <wp:positionV relativeFrom="paragraph">
              <wp:posOffset>1399540</wp:posOffset>
            </wp:positionV>
            <wp:extent cx="5940425" cy="3346506"/>
            <wp:effectExtent l="0" t="0" r="3175" b="6350"/>
            <wp:wrapTopAndBottom/>
            <wp:docPr id="1" name="Рисунок 1" descr="C:\Users\TS\Desktop\Караганда Казводхоз\Караганда 12.2024\IMG_20241211_11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\Desktop\Караганда Казводхоз\Караганда 12.2024\IMG_20241211_113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8BC" w:rsidRPr="005048BC">
        <w:rPr>
          <w:rFonts w:eastAsia="Times New Roman" w:cs="Times New Roman"/>
          <w:szCs w:val="24"/>
          <w:lang w:val="ru-RU"/>
        </w:rPr>
        <w:t>В контексте реализации государственной программы развития водного хозяйства Республики Казахстан и последовательного выполнения поручений Главы государства, направленных на повышение эффективности функционирования водохозяйственного комплекса, особое значение приобретает вопрос подготовки и переподготовки кадров. В этой связи, сотрудничество высших учебных заведений с производственными предприятиями становится одним из ключевых факторов обеспечения качественного и современного профессионального образования.</w:t>
      </w:r>
    </w:p>
    <w:p w:rsidR="005A5661" w:rsidRDefault="005A5661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</w:p>
    <w:p w:rsidR="005048BC" w:rsidRPr="005048BC" w:rsidRDefault="005048BC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5048BC">
        <w:rPr>
          <w:rFonts w:eastAsia="Times New Roman" w:cs="Times New Roman"/>
          <w:szCs w:val="24"/>
          <w:lang w:val="ru-RU"/>
        </w:rPr>
        <w:t>В рамках данного сотрудничества, между Казахским национальным аграрным исследовательским университетом (</w:t>
      </w:r>
      <w:proofErr w:type="spellStart"/>
      <w:r w:rsidRPr="005048BC">
        <w:rPr>
          <w:rFonts w:eastAsia="Times New Roman" w:cs="Times New Roman"/>
          <w:szCs w:val="24"/>
          <w:lang w:val="ru-RU"/>
        </w:rPr>
        <w:t>КазНАИУ</w:t>
      </w:r>
      <w:proofErr w:type="spellEnd"/>
      <w:r w:rsidRPr="005048BC">
        <w:rPr>
          <w:rFonts w:eastAsia="Times New Roman" w:cs="Times New Roman"/>
          <w:szCs w:val="24"/>
          <w:lang w:val="ru-RU"/>
        </w:rPr>
        <w:t>) и Карагандинским филиалом Республиканского государственного предприятия на праве хозяйственного ведения «</w:t>
      </w:r>
      <w:proofErr w:type="spellStart"/>
      <w:r w:rsidRPr="005048BC">
        <w:rPr>
          <w:rFonts w:eastAsia="Times New Roman" w:cs="Times New Roman"/>
          <w:szCs w:val="24"/>
          <w:lang w:val="ru-RU"/>
        </w:rPr>
        <w:t>Казводхоз</w:t>
      </w:r>
      <w:proofErr w:type="spellEnd"/>
      <w:r w:rsidRPr="005048BC">
        <w:rPr>
          <w:rFonts w:eastAsia="Times New Roman" w:cs="Times New Roman"/>
          <w:szCs w:val="24"/>
          <w:lang w:val="ru-RU"/>
        </w:rPr>
        <w:t xml:space="preserve">» был заключен договор, предусматривающий проведение совместных образовательных мероприятий. В соответствии с условиями договора, группа </w:t>
      </w:r>
      <w:r w:rsidR="00BD661F">
        <w:rPr>
          <w:rFonts w:eastAsia="Times New Roman" w:cs="Times New Roman"/>
          <w:szCs w:val="24"/>
          <w:lang w:val="ru-RU"/>
        </w:rPr>
        <w:t xml:space="preserve">сотрудников Международного водного центра и </w:t>
      </w:r>
      <w:r w:rsidRPr="005048BC">
        <w:rPr>
          <w:rFonts w:eastAsia="Times New Roman" w:cs="Times New Roman"/>
          <w:szCs w:val="24"/>
          <w:lang w:val="ru-RU"/>
        </w:rPr>
        <w:t xml:space="preserve">преподавателей кафедры «Водные ресурсы и мелиорация» </w:t>
      </w:r>
      <w:proofErr w:type="spellStart"/>
      <w:r w:rsidRPr="005048BC">
        <w:rPr>
          <w:rFonts w:eastAsia="Times New Roman" w:cs="Times New Roman"/>
          <w:szCs w:val="24"/>
          <w:lang w:val="ru-RU"/>
        </w:rPr>
        <w:t>КазНАИУ</w:t>
      </w:r>
      <w:proofErr w:type="spellEnd"/>
      <w:r w:rsidRPr="005048BC">
        <w:rPr>
          <w:rFonts w:eastAsia="Times New Roman" w:cs="Times New Roman"/>
          <w:szCs w:val="24"/>
          <w:lang w:val="ru-RU"/>
        </w:rPr>
        <w:t xml:space="preserve"> </w:t>
      </w:r>
      <w:r w:rsidR="002720F3">
        <w:rPr>
          <w:rFonts w:eastAsia="Times New Roman" w:cs="Times New Roman"/>
          <w:szCs w:val="24"/>
          <w:lang w:val="ru-RU"/>
        </w:rPr>
        <w:t>(</w:t>
      </w:r>
      <w:r w:rsidR="00BD661F">
        <w:rPr>
          <w:rFonts w:eastAsia="Times New Roman" w:cs="Times New Roman"/>
          <w:szCs w:val="24"/>
          <w:lang w:val="ru-RU"/>
        </w:rPr>
        <w:t xml:space="preserve">Рябцев А.Д., </w:t>
      </w:r>
      <w:proofErr w:type="spellStart"/>
      <w:r w:rsidR="002720F3">
        <w:rPr>
          <w:rFonts w:eastAsia="Times New Roman" w:cs="Times New Roman"/>
          <w:szCs w:val="24"/>
          <w:lang w:val="ru-RU"/>
        </w:rPr>
        <w:t>Ишангалиев</w:t>
      </w:r>
      <w:proofErr w:type="spellEnd"/>
      <w:r w:rsidR="002720F3">
        <w:rPr>
          <w:rFonts w:eastAsia="Times New Roman" w:cs="Times New Roman"/>
          <w:szCs w:val="24"/>
          <w:lang w:val="ru-RU"/>
        </w:rPr>
        <w:t xml:space="preserve"> Т.С., </w:t>
      </w:r>
      <w:proofErr w:type="spellStart"/>
      <w:r w:rsidR="002720F3">
        <w:rPr>
          <w:rFonts w:eastAsia="Times New Roman" w:cs="Times New Roman"/>
          <w:szCs w:val="24"/>
          <w:lang w:val="ru-RU"/>
        </w:rPr>
        <w:t>Әуелбек</w:t>
      </w:r>
      <w:proofErr w:type="spellEnd"/>
      <w:r w:rsidR="002720F3">
        <w:rPr>
          <w:rFonts w:eastAsia="Times New Roman" w:cs="Times New Roman"/>
          <w:szCs w:val="24"/>
          <w:lang w:val="ru-RU"/>
        </w:rPr>
        <w:t xml:space="preserve"> Е.</w:t>
      </w:r>
      <w:r w:rsidR="007C32AB">
        <w:rPr>
          <w:rFonts w:eastAsia="Times New Roman" w:cs="Times New Roman"/>
          <w:szCs w:val="24"/>
          <w:lang w:val="ru-RU"/>
        </w:rPr>
        <w:t>К.</w:t>
      </w:r>
      <w:r w:rsidR="002720F3">
        <w:rPr>
          <w:rFonts w:eastAsia="Times New Roman" w:cs="Times New Roman"/>
          <w:szCs w:val="24"/>
          <w:lang w:val="ru-RU"/>
        </w:rPr>
        <w:t>, Мурат Д.)</w:t>
      </w:r>
      <w:r w:rsidR="007C32AB">
        <w:rPr>
          <w:rFonts w:eastAsia="Times New Roman" w:cs="Times New Roman"/>
          <w:szCs w:val="24"/>
          <w:lang w:val="ru-RU"/>
        </w:rPr>
        <w:t xml:space="preserve"> </w:t>
      </w:r>
      <w:r w:rsidRPr="005048BC">
        <w:rPr>
          <w:rFonts w:eastAsia="Times New Roman" w:cs="Times New Roman"/>
          <w:szCs w:val="24"/>
          <w:lang w:val="ru-RU"/>
        </w:rPr>
        <w:t>выехала на производственную площадку филиала для проведения выездных занятий с работниками предприятия.</w:t>
      </w:r>
    </w:p>
    <w:p w:rsidR="005048BC" w:rsidRPr="005048BC" w:rsidRDefault="005048BC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5048BC">
        <w:rPr>
          <w:rFonts w:eastAsia="Times New Roman" w:cs="Times New Roman"/>
          <w:szCs w:val="24"/>
          <w:lang w:val="ru-RU"/>
        </w:rPr>
        <w:t>В ходе занятий преподаватели университета передали слушателям актуальные знания и практические навыки в области водохозяйственного строительства, эксплуатации гидротехнических сооружений, управления водными ресурсами. Теоретические занятия сопровождались практическими упражнениями и решением задач, что позволило слушателям закрепить полученные знания.</w:t>
      </w:r>
    </w:p>
    <w:p w:rsidR="005048BC" w:rsidRPr="005048BC" w:rsidRDefault="005048BC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5048BC">
        <w:rPr>
          <w:rFonts w:eastAsia="Times New Roman" w:cs="Times New Roman"/>
          <w:szCs w:val="24"/>
          <w:lang w:val="ru-RU"/>
        </w:rPr>
        <w:t>По итогам обучения все участники успешно прошли итоговую аттестацию и были награждены сертификатами, подтверждающими повышение их квалификации.</w:t>
      </w:r>
    </w:p>
    <w:p w:rsidR="00344563" w:rsidRDefault="005048BC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5048BC">
        <w:rPr>
          <w:rFonts w:eastAsia="Times New Roman" w:cs="Times New Roman"/>
          <w:szCs w:val="24"/>
          <w:lang w:val="ru-RU"/>
        </w:rPr>
        <w:t xml:space="preserve">Важным аспектом выездных занятий стало непосредственное знакомство преподавателей с производственным процессом на предприятии. </w:t>
      </w:r>
      <w:proofErr w:type="gramStart"/>
      <w:r w:rsidR="00EB5BFE">
        <w:rPr>
          <w:rFonts w:eastAsia="Times New Roman" w:cs="Times New Roman"/>
          <w:szCs w:val="24"/>
          <w:lang w:val="ru-RU"/>
        </w:rPr>
        <w:t>В частности</w:t>
      </w:r>
      <w:proofErr w:type="gramEnd"/>
      <w:r w:rsidR="00EB5BFE">
        <w:rPr>
          <w:rFonts w:eastAsia="Times New Roman" w:cs="Times New Roman"/>
          <w:szCs w:val="24"/>
          <w:lang w:val="ru-RU"/>
        </w:rPr>
        <w:t xml:space="preserve"> в беседе с сотрудниками </w:t>
      </w:r>
      <w:proofErr w:type="spellStart"/>
      <w:r w:rsidR="00097DBC">
        <w:rPr>
          <w:rFonts w:eastAsia="Times New Roman" w:cs="Times New Roman"/>
          <w:szCs w:val="24"/>
          <w:lang w:val="ru-RU"/>
        </w:rPr>
        <w:t>И</w:t>
      </w:r>
      <w:r w:rsidRPr="005048BC">
        <w:rPr>
          <w:rFonts w:eastAsia="Times New Roman" w:cs="Times New Roman"/>
          <w:szCs w:val="24"/>
          <w:lang w:val="ru-RU"/>
        </w:rPr>
        <w:t>нт</w:t>
      </w:r>
      <w:r w:rsidR="00097DBC">
        <w:rPr>
          <w:rFonts w:eastAsia="Times New Roman" w:cs="Times New Roman"/>
          <w:szCs w:val="24"/>
          <w:lang w:val="ru-RU"/>
        </w:rPr>
        <w:t>у</w:t>
      </w:r>
      <w:r w:rsidRPr="005048BC">
        <w:rPr>
          <w:rFonts w:eastAsia="Times New Roman" w:cs="Times New Roman"/>
          <w:szCs w:val="24"/>
          <w:lang w:val="ru-RU"/>
        </w:rPr>
        <w:t>макск</w:t>
      </w:r>
      <w:r w:rsidR="00EB5BFE">
        <w:rPr>
          <w:rFonts w:eastAsia="Times New Roman" w:cs="Times New Roman"/>
          <w:szCs w:val="24"/>
          <w:lang w:val="ru-RU"/>
        </w:rPr>
        <w:t>ой</w:t>
      </w:r>
      <w:proofErr w:type="spellEnd"/>
      <w:r w:rsidRPr="005048BC">
        <w:rPr>
          <w:rFonts w:eastAsia="Times New Roman" w:cs="Times New Roman"/>
          <w:szCs w:val="24"/>
          <w:lang w:val="ru-RU"/>
        </w:rPr>
        <w:t xml:space="preserve"> гидроэлектростанци</w:t>
      </w:r>
      <w:r w:rsidR="00EB5BFE">
        <w:rPr>
          <w:rFonts w:eastAsia="Times New Roman" w:cs="Times New Roman"/>
          <w:szCs w:val="24"/>
          <w:lang w:val="ru-RU"/>
        </w:rPr>
        <w:t>и</w:t>
      </w:r>
      <w:r w:rsidRPr="005048BC">
        <w:rPr>
          <w:rFonts w:eastAsia="Times New Roman" w:cs="Times New Roman"/>
          <w:szCs w:val="24"/>
          <w:lang w:val="ru-RU"/>
        </w:rPr>
        <w:t>, преподаватели ознакомились с технологическими особенностями производства, существующими проблемами</w:t>
      </w:r>
      <w:r w:rsidR="000A7B63">
        <w:rPr>
          <w:rFonts w:eastAsia="Times New Roman" w:cs="Times New Roman"/>
          <w:szCs w:val="24"/>
          <w:lang w:val="ru-RU"/>
        </w:rPr>
        <w:t xml:space="preserve">. </w:t>
      </w:r>
      <w:r w:rsidRPr="005048BC">
        <w:rPr>
          <w:rFonts w:eastAsia="Times New Roman" w:cs="Times New Roman"/>
          <w:szCs w:val="24"/>
          <w:lang w:val="ru-RU"/>
        </w:rPr>
        <w:t xml:space="preserve">На основе полученных данных были разработаны конкретные рекомендации по оптимизации </w:t>
      </w:r>
      <w:r w:rsidRPr="005048BC">
        <w:rPr>
          <w:rFonts w:eastAsia="Times New Roman" w:cs="Times New Roman"/>
          <w:szCs w:val="24"/>
          <w:lang w:val="ru-RU"/>
        </w:rPr>
        <w:lastRenderedPageBreak/>
        <w:t>производственных процессов, повышению надежности и эффективности работы оборудования.</w:t>
      </w:r>
    </w:p>
    <w:p w:rsidR="005F76D4" w:rsidRPr="005048BC" w:rsidRDefault="00A078E4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A078E4">
        <w:rPr>
          <w:rFonts w:eastAsia="Times New Roman" w:cs="Times New Roman"/>
          <w:szCs w:val="24"/>
          <w:lang w:val="ru-RU"/>
        </w:rPr>
        <w:t xml:space="preserve">Параллельно с повышением квалификации действующих специалистов, преподаватели кафедры провели </w:t>
      </w:r>
      <w:proofErr w:type="spellStart"/>
      <w:r w:rsidRPr="00A078E4">
        <w:rPr>
          <w:rFonts w:eastAsia="Times New Roman" w:cs="Times New Roman"/>
          <w:szCs w:val="24"/>
          <w:lang w:val="ru-RU"/>
        </w:rPr>
        <w:t>профориентационную</w:t>
      </w:r>
      <w:proofErr w:type="spellEnd"/>
      <w:r w:rsidRPr="00A078E4">
        <w:rPr>
          <w:rFonts w:eastAsia="Times New Roman" w:cs="Times New Roman"/>
          <w:szCs w:val="24"/>
          <w:lang w:val="ru-RU"/>
        </w:rPr>
        <w:t xml:space="preserve"> работу. Целью данного мероприятия было информирование о направлениях подготовки, реализуемых в </w:t>
      </w:r>
      <w:proofErr w:type="spellStart"/>
      <w:r w:rsidRPr="00A078E4">
        <w:rPr>
          <w:rFonts w:eastAsia="Times New Roman" w:cs="Times New Roman"/>
          <w:szCs w:val="24"/>
          <w:lang w:val="ru-RU"/>
        </w:rPr>
        <w:t>КазНАИУ</w:t>
      </w:r>
      <w:proofErr w:type="spellEnd"/>
      <w:r w:rsidRPr="00A078E4">
        <w:rPr>
          <w:rFonts w:eastAsia="Times New Roman" w:cs="Times New Roman"/>
          <w:szCs w:val="24"/>
          <w:lang w:val="ru-RU"/>
        </w:rPr>
        <w:t>, и о перспект</w:t>
      </w:r>
      <w:r>
        <w:rPr>
          <w:rFonts w:eastAsia="Times New Roman" w:cs="Times New Roman"/>
          <w:szCs w:val="24"/>
          <w:lang w:val="ru-RU"/>
        </w:rPr>
        <w:t xml:space="preserve">ивах трудоустройства в отрасли, </w:t>
      </w:r>
      <w:r w:rsidRPr="00A078E4">
        <w:rPr>
          <w:rFonts w:eastAsia="Times New Roman" w:cs="Times New Roman"/>
          <w:szCs w:val="24"/>
          <w:lang w:val="ru-RU"/>
        </w:rPr>
        <w:t>ознакомлен</w:t>
      </w:r>
      <w:r>
        <w:rPr>
          <w:rFonts w:eastAsia="Times New Roman" w:cs="Times New Roman"/>
          <w:szCs w:val="24"/>
          <w:lang w:val="ru-RU"/>
        </w:rPr>
        <w:t>ие</w:t>
      </w:r>
      <w:r w:rsidRPr="00A078E4">
        <w:rPr>
          <w:rFonts w:eastAsia="Times New Roman" w:cs="Times New Roman"/>
          <w:szCs w:val="24"/>
          <w:lang w:val="ru-RU"/>
        </w:rPr>
        <w:t xml:space="preserve"> с современными технологиями и оборудованием, используемыми в </w:t>
      </w:r>
      <w:r>
        <w:rPr>
          <w:rFonts w:eastAsia="Times New Roman" w:cs="Times New Roman"/>
          <w:szCs w:val="24"/>
          <w:lang w:val="ru-RU"/>
        </w:rPr>
        <w:t>учебном процессе</w:t>
      </w:r>
      <w:r w:rsidRPr="00A078E4">
        <w:rPr>
          <w:rFonts w:eastAsia="Times New Roman" w:cs="Times New Roman"/>
          <w:szCs w:val="24"/>
          <w:lang w:val="ru-RU"/>
        </w:rPr>
        <w:t>. Таким образом, выездные занятия стали не только площадкой для повышения квалификации, но и эффективным инструментом привлечения талантливой молодежи в университет.</w:t>
      </w:r>
    </w:p>
    <w:p w:rsidR="00B6596E" w:rsidRPr="005048BC" w:rsidRDefault="0020762D" w:rsidP="000A7B63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B6596E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C899B43" wp14:editId="2616434A">
            <wp:simplePos x="0" y="0"/>
            <wp:positionH relativeFrom="column">
              <wp:posOffset>-10795</wp:posOffset>
            </wp:positionH>
            <wp:positionV relativeFrom="paragraph">
              <wp:posOffset>207645</wp:posOffset>
            </wp:positionV>
            <wp:extent cx="2908935" cy="1638300"/>
            <wp:effectExtent l="0" t="0" r="5715" b="0"/>
            <wp:wrapTopAndBottom/>
            <wp:docPr id="2" name="Рисунок 2" descr="C:\Users\TS\Desktop\Караганда Казводхоз\Караганда 12.2024\IMG_20241210_10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\Desktop\Караганда Казводхоз\Караганда 12.2024\IMG_20241210_104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563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7E890ED" wp14:editId="600CCC6E">
            <wp:simplePos x="0" y="0"/>
            <wp:positionH relativeFrom="column">
              <wp:posOffset>3110865</wp:posOffset>
            </wp:positionH>
            <wp:positionV relativeFrom="paragraph">
              <wp:posOffset>216535</wp:posOffset>
            </wp:positionV>
            <wp:extent cx="2895600" cy="1628775"/>
            <wp:effectExtent l="0" t="0" r="0" b="9525"/>
            <wp:wrapTopAndBottom/>
            <wp:docPr id="4" name="Рисунок 4" descr="C:\Users\TS\Desktop\Караганда Казводхоз\Караганда 12.2024\WhatsApp Image 2024-12-15 at 20.0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\Desktop\Караганда Казводхоз\Караганда 12.2024\WhatsApp Image 2024-12-15 at 20.06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661" w:rsidRDefault="005A5661" w:rsidP="00B7703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B329FC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0538CE2" wp14:editId="30509C2F">
            <wp:simplePos x="0" y="0"/>
            <wp:positionH relativeFrom="column">
              <wp:posOffset>3110865</wp:posOffset>
            </wp:positionH>
            <wp:positionV relativeFrom="paragraph">
              <wp:posOffset>1946910</wp:posOffset>
            </wp:positionV>
            <wp:extent cx="2895600" cy="1623695"/>
            <wp:effectExtent l="0" t="0" r="0" b="0"/>
            <wp:wrapTopAndBottom/>
            <wp:docPr id="3" name="Рисунок 3" descr="C:\Users\TS\Desktop\Караганда Казводхоз\Караганда 12.2024\IMG_20241211_10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\Desktop\Караганда Казводхоз\Караганда 12.2024\IMG_20241211_101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62D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E92759E" wp14:editId="43B7071D">
            <wp:simplePos x="0" y="0"/>
            <wp:positionH relativeFrom="column">
              <wp:posOffset>-13335</wp:posOffset>
            </wp:positionH>
            <wp:positionV relativeFrom="paragraph">
              <wp:posOffset>1941195</wp:posOffset>
            </wp:positionV>
            <wp:extent cx="2838450" cy="1598295"/>
            <wp:effectExtent l="0" t="0" r="0" b="1905"/>
            <wp:wrapTopAndBottom/>
            <wp:docPr id="5" name="Рисунок 5" descr="C:\Users\TS\Desktop\Караганда Казводхоз\Караганда 12.2024\IMG_20241210_11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S\Desktop\Караганда Казводхоз\Караганда 12.2024\IMG_20241210_1144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661" w:rsidRDefault="005A5661" w:rsidP="00B7703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</w:p>
    <w:p w:rsidR="005A5661" w:rsidRDefault="005A5661" w:rsidP="005A566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r w:rsidRPr="005048BC">
        <w:rPr>
          <w:rFonts w:eastAsia="Times New Roman" w:cs="Times New Roman"/>
          <w:szCs w:val="24"/>
          <w:lang w:val="ru-RU"/>
        </w:rPr>
        <w:t xml:space="preserve">Результатом </w:t>
      </w:r>
      <w:r w:rsidR="00A078E4">
        <w:rPr>
          <w:rFonts w:eastAsia="Times New Roman" w:cs="Times New Roman"/>
          <w:szCs w:val="24"/>
          <w:lang w:val="ru-RU"/>
        </w:rPr>
        <w:t xml:space="preserve">всех </w:t>
      </w:r>
      <w:r w:rsidRPr="005048BC">
        <w:rPr>
          <w:rFonts w:eastAsia="Times New Roman" w:cs="Times New Roman"/>
          <w:szCs w:val="24"/>
          <w:lang w:val="ru-RU"/>
        </w:rPr>
        <w:t>проведенных мероприятий стало не только повышение профессионального уровня работников Карагандинского филиала РГП «</w:t>
      </w:r>
      <w:proofErr w:type="spellStart"/>
      <w:r w:rsidRPr="005048BC">
        <w:rPr>
          <w:rFonts w:eastAsia="Times New Roman" w:cs="Times New Roman"/>
          <w:szCs w:val="24"/>
          <w:lang w:val="ru-RU"/>
        </w:rPr>
        <w:t>Казводхоз</w:t>
      </w:r>
      <w:proofErr w:type="spellEnd"/>
      <w:r w:rsidRPr="005048BC">
        <w:rPr>
          <w:rFonts w:eastAsia="Times New Roman" w:cs="Times New Roman"/>
          <w:szCs w:val="24"/>
          <w:lang w:val="ru-RU"/>
        </w:rPr>
        <w:t>», но и укрепление сотрудничества между университетом и производственным предприятием. Данный опыт свидетельствует о необходимости дальнейшего развития подобных форм взаимодействия, направленных на создание эффективной системы подготовки кадров для водохозяйственного комплекса Республики Казахстан.</w:t>
      </w:r>
    </w:p>
    <w:p w:rsidR="00C07F94" w:rsidRDefault="00C07F94" w:rsidP="005A566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</w:p>
    <w:p w:rsidR="00C07F94" w:rsidRDefault="00C07F94" w:rsidP="005A566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Ишангалиев</w:t>
      </w:r>
      <w:proofErr w:type="spellEnd"/>
      <w:r>
        <w:rPr>
          <w:rFonts w:eastAsia="Times New Roman" w:cs="Times New Roman"/>
          <w:szCs w:val="24"/>
          <w:lang w:val="ru-RU"/>
        </w:rPr>
        <w:t xml:space="preserve"> Т.С. –</w:t>
      </w:r>
      <w:bookmarkStart w:id="0" w:name="_GoBack"/>
      <w:bookmarkEnd w:id="0"/>
      <w:r>
        <w:rPr>
          <w:rFonts w:eastAsia="Times New Roman" w:cs="Times New Roman"/>
          <w:szCs w:val="24"/>
          <w:lang w:val="ru-RU"/>
        </w:rPr>
        <w:t>ассоциированный профессор</w:t>
      </w:r>
    </w:p>
    <w:p w:rsidR="00C07F94" w:rsidRDefault="00C07F94" w:rsidP="00C07F94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Әуелбек</w:t>
      </w:r>
      <w:proofErr w:type="spellEnd"/>
      <w:r>
        <w:rPr>
          <w:rFonts w:eastAsia="Times New Roman" w:cs="Times New Roman"/>
          <w:szCs w:val="24"/>
          <w:lang w:val="ru-RU"/>
        </w:rPr>
        <w:t xml:space="preserve"> Е.К. – </w:t>
      </w:r>
      <w:proofErr w:type="spellStart"/>
      <w:r>
        <w:rPr>
          <w:rFonts w:eastAsia="Times New Roman" w:cs="Times New Roman"/>
          <w:szCs w:val="24"/>
          <w:lang w:val="ru-RU"/>
        </w:rPr>
        <w:t>старшмй</w:t>
      </w:r>
      <w:proofErr w:type="spellEnd"/>
      <w:r>
        <w:rPr>
          <w:rFonts w:eastAsia="Times New Roman" w:cs="Times New Roman"/>
          <w:szCs w:val="24"/>
          <w:lang w:val="ru-RU"/>
        </w:rPr>
        <w:t xml:space="preserve"> преподаватель</w:t>
      </w:r>
    </w:p>
    <w:p w:rsidR="005A5661" w:rsidRDefault="005A5661" w:rsidP="00B7703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</w:p>
    <w:p w:rsidR="005A5661" w:rsidRDefault="005A5661" w:rsidP="00B77031">
      <w:pPr>
        <w:suppressAutoHyphens/>
        <w:ind w:right="0" w:firstLine="720"/>
        <w:jc w:val="both"/>
        <w:rPr>
          <w:rFonts w:eastAsia="Times New Roman" w:cs="Times New Roman"/>
          <w:szCs w:val="24"/>
          <w:lang w:val="ru-RU"/>
        </w:rPr>
      </w:pPr>
    </w:p>
    <w:p w:rsidR="00BA78CE" w:rsidRPr="005048BC" w:rsidRDefault="00BA78CE">
      <w:pPr>
        <w:rPr>
          <w:szCs w:val="24"/>
          <w:lang w:val="ru-RU"/>
        </w:rPr>
      </w:pPr>
    </w:p>
    <w:sectPr w:rsidR="00BA78CE" w:rsidRPr="005048BC" w:rsidSect="004B649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BC"/>
    <w:rsid w:val="00097DBC"/>
    <w:rsid w:val="000A7B63"/>
    <w:rsid w:val="001B0846"/>
    <w:rsid w:val="0020762D"/>
    <w:rsid w:val="002720F3"/>
    <w:rsid w:val="00344563"/>
    <w:rsid w:val="00432ABC"/>
    <w:rsid w:val="004B649D"/>
    <w:rsid w:val="005048BC"/>
    <w:rsid w:val="005A5661"/>
    <w:rsid w:val="005D630C"/>
    <w:rsid w:val="005E1F58"/>
    <w:rsid w:val="005F76D4"/>
    <w:rsid w:val="006D5ADE"/>
    <w:rsid w:val="007C32AB"/>
    <w:rsid w:val="009423F5"/>
    <w:rsid w:val="00A078E4"/>
    <w:rsid w:val="00B329FC"/>
    <w:rsid w:val="00B6596E"/>
    <w:rsid w:val="00B77031"/>
    <w:rsid w:val="00BA78CE"/>
    <w:rsid w:val="00BD661F"/>
    <w:rsid w:val="00C07F94"/>
    <w:rsid w:val="00E4545F"/>
    <w:rsid w:val="00EB5BFE"/>
    <w:rsid w:val="00EC1EE0"/>
    <w:rsid w:val="00F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92F7-3D33-4947-A9CF-7E83DF4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right="51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5048BC"/>
    <w:pPr>
      <w:spacing w:before="100" w:beforeAutospacing="1" w:after="100" w:afterAutospacing="1"/>
      <w:ind w:right="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8BC"/>
    <w:rPr>
      <w:rFonts w:eastAsia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48BC"/>
    <w:pPr>
      <w:spacing w:before="100" w:beforeAutospacing="1" w:after="100" w:afterAutospacing="1"/>
      <w:ind w:right="0"/>
    </w:pPr>
    <w:rPr>
      <w:rFonts w:eastAsia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</dc:creator>
  <cp:keywords/>
  <dc:description/>
  <cp:lastModifiedBy>Timurlan Ishangaliyev</cp:lastModifiedBy>
  <cp:revision>8</cp:revision>
  <cp:lastPrinted>2024-12-18T07:51:00Z</cp:lastPrinted>
  <dcterms:created xsi:type="dcterms:W3CDTF">2024-12-15T14:08:00Z</dcterms:created>
  <dcterms:modified xsi:type="dcterms:W3CDTF">2024-12-25T08:01:00Z</dcterms:modified>
</cp:coreProperties>
</file>